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00F" w:rsidRPr="00FA76F3" w:rsidRDefault="0051300F" w:rsidP="0051300F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A76F3">
        <w:rPr>
          <w:rFonts w:ascii="Times New Roman" w:eastAsia="Calibri" w:hAnsi="Times New Roman" w:cs="Times New Roman"/>
          <w:sz w:val="24"/>
          <w:szCs w:val="24"/>
        </w:rPr>
        <w:t xml:space="preserve">Чек-лист </w:t>
      </w:r>
      <w:proofErr w:type="spellStart"/>
      <w:r w:rsidRPr="00FA76F3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</w:p>
    <w:p w:rsidR="0051300F" w:rsidRPr="00FA76F3" w:rsidRDefault="0051300F" w:rsidP="0051300F">
      <w:pPr>
        <w:rPr>
          <w:rFonts w:ascii="Times New Roman" w:eastAsia="Calibri" w:hAnsi="Times New Roman" w:cs="Times New Roman"/>
          <w:sz w:val="24"/>
          <w:szCs w:val="24"/>
        </w:rPr>
      </w:pPr>
      <w:r w:rsidRPr="0051300F">
        <w:rPr>
          <w:rFonts w:ascii="Times New Roman" w:eastAsia="Calibri" w:hAnsi="Times New Roman" w:cs="Times New Roman"/>
          <w:sz w:val="24"/>
          <w:szCs w:val="24"/>
        </w:rPr>
        <w:t>Муниципальное бюджетное общеобразовательное учреждение «</w:t>
      </w:r>
      <w:proofErr w:type="spellStart"/>
      <w:r w:rsidRPr="0051300F">
        <w:rPr>
          <w:rFonts w:ascii="Times New Roman" w:eastAsia="Calibri" w:hAnsi="Times New Roman" w:cs="Times New Roman"/>
          <w:sz w:val="24"/>
          <w:szCs w:val="24"/>
        </w:rPr>
        <w:t>Бюргановская</w:t>
      </w:r>
      <w:proofErr w:type="spellEnd"/>
      <w:r w:rsidRPr="0051300F">
        <w:rPr>
          <w:rFonts w:ascii="Times New Roman" w:eastAsia="Calibri" w:hAnsi="Times New Roman" w:cs="Times New Roman"/>
          <w:sz w:val="24"/>
          <w:szCs w:val="24"/>
        </w:rPr>
        <w:t xml:space="preserve"> средняя общеобразовательная школа </w:t>
      </w:r>
      <w:proofErr w:type="spellStart"/>
      <w:r w:rsidRPr="0051300F">
        <w:rPr>
          <w:rFonts w:ascii="Times New Roman" w:eastAsia="Calibri" w:hAnsi="Times New Roman" w:cs="Times New Roman"/>
          <w:sz w:val="24"/>
          <w:szCs w:val="24"/>
        </w:rPr>
        <w:t>Буинского</w:t>
      </w:r>
      <w:proofErr w:type="spellEnd"/>
      <w:r w:rsidRPr="0051300F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Республики Татарстан»</w:t>
      </w:r>
    </w:p>
    <w:p w:rsidR="0051300F" w:rsidRPr="00FA76F3" w:rsidRDefault="0051300F" w:rsidP="0051300F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42"/>
        <w:gridCol w:w="1633"/>
        <w:gridCol w:w="2097"/>
        <w:gridCol w:w="2172"/>
      </w:tblGrid>
      <w:tr w:rsidR="0051300F" w:rsidRPr="00FA76F3" w:rsidTr="003F0BCB">
        <w:tc>
          <w:tcPr>
            <w:tcW w:w="10253" w:type="dxa"/>
            <w:gridSpan w:val="4"/>
          </w:tcPr>
          <w:p w:rsidR="0051300F" w:rsidRPr="00FA76F3" w:rsidRDefault="0051300F" w:rsidP="003F0BCB">
            <w:pPr>
              <w:jc w:val="center"/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Блок 1. Сотрудники</w:t>
            </w:r>
          </w:p>
        </w:tc>
      </w:tr>
      <w:tr w:rsidR="0051300F" w:rsidRPr="00FA76F3" w:rsidTr="003F0BCB">
        <w:tc>
          <w:tcPr>
            <w:tcW w:w="407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КРИТЕРИЙ</w:t>
            </w:r>
          </w:p>
        </w:tc>
        <w:tc>
          <w:tcPr>
            <w:tcW w:w="1811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ОЦЕНКА</w:t>
            </w:r>
          </w:p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 xml:space="preserve">(поставить </w:t>
            </w:r>
            <w:r w:rsidRPr="00FA76F3">
              <w:rPr>
                <w:rFonts w:eastAsia="Calibri"/>
                <w:sz w:val="24"/>
                <w:szCs w:val="24"/>
                <w:lang w:val="en-US"/>
              </w:rPr>
              <w:t>V</w:t>
            </w:r>
            <w:r w:rsidRPr="00FA76F3">
              <w:rPr>
                <w:rFonts w:eastAsia="Calibri"/>
                <w:sz w:val="24"/>
                <w:szCs w:val="24"/>
              </w:rPr>
              <w:t xml:space="preserve"> или обвести О)</w:t>
            </w:r>
          </w:p>
        </w:tc>
        <w:tc>
          <w:tcPr>
            <w:tcW w:w="209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КОММЕНТАРИЙ</w:t>
            </w:r>
          </w:p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(описать проблему при несоответствии)</w:t>
            </w:r>
          </w:p>
        </w:tc>
        <w:tc>
          <w:tcPr>
            <w:tcW w:w="2268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СРОК УСТРАНЕНИЯ (самостоятельно; требуется дополнительное финансирование)</w:t>
            </w:r>
          </w:p>
        </w:tc>
      </w:tr>
      <w:tr w:rsidR="0051300F" w:rsidRPr="00FA76F3" w:rsidTr="003F0BCB">
        <w:tc>
          <w:tcPr>
            <w:tcW w:w="407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Штат сотрудников пищеблока укомплектован</w:t>
            </w:r>
          </w:p>
        </w:tc>
        <w:tc>
          <w:tcPr>
            <w:tcW w:w="1811" w:type="dxa"/>
          </w:tcPr>
          <w:p w:rsidR="0051300F" w:rsidRPr="00383655" w:rsidRDefault="00383655" w:rsidP="003F0BCB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FA76F3">
              <w:rPr>
                <w:rFonts w:eastAsia="Calibri"/>
                <w:sz w:val="24"/>
                <w:szCs w:val="24"/>
              </w:rPr>
              <w:t>Д</w:t>
            </w:r>
            <w:r w:rsidR="0051300F" w:rsidRPr="00FA76F3">
              <w:rPr>
                <w:rFonts w:eastAsia="Calibri"/>
                <w:sz w:val="24"/>
                <w:szCs w:val="24"/>
              </w:rPr>
              <w:t>а</w:t>
            </w:r>
            <w:r>
              <w:rPr>
                <w:rFonts w:eastAsia="Calibri"/>
                <w:sz w:val="24"/>
                <w:szCs w:val="24"/>
              </w:rPr>
              <w:t xml:space="preserve">   </w:t>
            </w:r>
            <w:r>
              <w:rPr>
                <w:rFonts w:eastAsia="Calibri"/>
                <w:sz w:val="24"/>
                <w:szCs w:val="24"/>
                <w:lang w:val="en-US"/>
              </w:rPr>
              <w:t>v</w:t>
            </w:r>
          </w:p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51300F" w:rsidRPr="00FA76F3" w:rsidTr="003F0BCB">
        <w:tc>
          <w:tcPr>
            <w:tcW w:w="407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Сроки и полнота прохождения медицинского осмотра соблюдены</w:t>
            </w:r>
          </w:p>
        </w:tc>
        <w:tc>
          <w:tcPr>
            <w:tcW w:w="1811" w:type="dxa"/>
          </w:tcPr>
          <w:p w:rsidR="0051300F" w:rsidRPr="00383655" w:rsidRDefault="00383655" w:rsidP="003F0BCB">
            <w:pPr>
              <w:rPr>
                <w:rFonts w:eastAsia="Calibri"/>
                <w:sz w:val="24"/>
                <w:szCs w:val="24"/>
                <w:lang w:val="en-US"/>
              </w:rPr>
            </w:pPr>
            <w:proofErr w:type="gramStart"/>
            <w:r w:rsidRPr="00FA76F3">
              <w:rPr>
                <w:rFonts w:eastAsia="Calibri"/>
                <w:sz w:val="24"/>
                <w:szCs w:val="24"/>
              </w:rPr>
              <w:t>Д</w:t>
            </w:r>
            <w:r w:rsidR="0051300F" w:rsidRPr="00FA76F3">
              <w:rPr>
                <w:rFonts w:eastAsia="Calibri"/>
                <w:sz w:val="24"/>
                <w:szCs w:val="24"/>
              </w:rPr>
              <w:t>а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 v</w:t>
            </w:r>
            <w:proofErr w:type="gramEnd"/>
          </w:p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51300F" w:rsidRPr="00FA76F3" w:rsidTr="003F0BCB">
        <w:tc>
          <w:tcPr>
            <w:tcW w:w="407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Сроки прохождения гигиенического обучения соблюдены</w:t>
            </w:r>
          </w:p>
        </w:tc>
        <w:tc>
          <w:tcPr>
            <w:tcW w:w="1811" w:type="dxa"/>
          </w:tcPr>
          <w:p w:rsidR="0051300F" w:rsidRPr="00383655" w:rsidRDefault="00383655" w:rsidP="003F0BCB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FA76F3">
              <w:rPr>
                <w:rFonts w:eastAsia="Calibri"/>
                <w:sz w:val="24"/>
                <w:szCs w:val="24"/>
              </w:rPr>
              <w:t>Д</w:t>
            </w:r>
            <w:r w:rsidR="0051300F" w:rsidRPr="00FA76F3">
              <w:rPr>
                <w:rFonts w:eastAsia="Calibri"/>
                <w:sz w:val="24"/>
                <w:szCs w:val="24"/>
              </w:rPr>
              <w:t>а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  v</w:t>
            </w:r>
          </w:p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51300F" w:rsidRPr="00FA76F3" w:rsidTr="003F0BCB">
        <w:tc>
          <w:tcPr>
            <w:tcW w:w="407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Сведения о вакцинации, перенесенных инфекционных заболеваниях</w:t>
            </w:r>
          </w:p>
        </w:tc>
        <w:tc>
          <w:tcPr>
            <w:tcW w:w="1811" w:type="dxa"/>
          </w:tcPr>
          <w:p w:rsidR="0051300F" w:rsidRPr="00383655" w:rsidRDefault="0051300F" w:rsidP="003F0BCB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FA76F3">
              <w:rPr>
                <w:rFonts w:eastAsia="Calibri"/>
                <w:sz w:val="24"/>
                <w:szCs w:val="24"/>
              </w:rPr>
              <w:t xml:space="preserve">да </w:t>
            </w:r>
            <w:r w:rsidR="00383655">
              <w:rPr>
                <w:rFonts w:eastAsia="Calibri"/>
                <w:sz w:val="24"/>
                <w:szCs w:val="24"/>
                <w:lang w:val="en-US"/>
              </w:rPr>
              <w:t xml:space="preserve">    v</w:t>
            </w:r>
          </w:p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51300F" w:rsidRPr="00FA76F3" w:rsidTr="003F0BCB">
        <w:tc>
          <w:tcPr>
            <w:tcW w:w="407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Принятие мер с целью выявления и недопущения больных и лиц с признаками инфекционных заболеваний к работе, с занесением результатов в гигиенический журнал (сотрудников)</w:t>
            </w:r>
          </w:p>
        </w:tc>
        <w:tc>
          <w:tcPr>
            <w:tcW w:w="1811" w:type="dxa"/>
          </w:tcPr>
          <w:p w:rsidR="0051300F" w:rsidRPr="00383655" w:rsidRDefault="00383655" w:rsidP="003F0BCB">
            <w:pPr>
              <w:rPr>
                <w:rFonts w:eastAsia="Calibri"/>
                <w:sz w:val="24"/>
                <w:szCs w:val="24"/>
                <w:lang w:val="en-US"/>
              </w:rPr>
            </w:pPr>
            <w:proofErr w:type="gramStart"/>
            <w:r w:rsidRPr="00FA76F3">
              <w:rPr>
                <w:rFonts w:eastAsia="Calibri"/>
                <w:sz w:val="24"/>
                <w:szCs w:val="24"/>
              </w:rPr>
              <w:t>Д</w:t>
            </w:r>
            <w:r w:rsidR="0051300F" w:rsidRPr="00FA76F3">
              <w:rPr>
                <w:rFonts w:eastAsia="Calibri"/>
                <w:sz w:val="24"/>
                <w:szCs w:val="24"/>
              </w:rPr>
              <w:t>а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 v</w:t>
            </w:r>
            <w:proofErr w:type="gramEnd"/>
          </w:p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51300F" w:rsidRPr="00FA76F3" w:rsidTr="003F0BCB">
        <w:tc>
          <w:tcPr>
            <w:tcW w:w="10253" w:type="dxa"/>
            <w:gridSpan w:val="4"/>
          </w:tcPr>
          <w:p w:rsidR="0051300F" w:rsidRPr="00FA76F3" w:rsidRDefault="0051300F" w:rsidP="003F0BCB">
            <w:pPr>
              <w:jc w:val="center"/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Блок 2. Оборудование и инвентарь</w:t>
            </w:r>
          </w:p>
        </w:tc>
      </w:tr>
      <w:tr w:rsidR="0051300F" w:rsidRPr="00FA76F3" w:rsidTr="003F0BCB">
        <w:tc>
          <w:tcPr>
            <w:tcW w:w="407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Холодильное оборудование в рабочем состоянии</w:t>
            </w:r>
          </w:p>
        </w:tc>
        <w:tc>
          <w:tcPr>
            <w:tcW w:w="1811" w:type="dxa"/>
          </w:tcPr>
          <w:p w:rsidR="0051300F" w:rsidRPr="00383655" w:rsidRDefault="00383655" w:rsidP="003F0BCB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FA76F3">
              <w:rPr>
                <w:rFonts w:eastAsia="Calibri"/>
                <w:sz w:val="24"/>
                <w:szCs w:val="24"/>
              </w:rPr>
              <w:t>Д</w:t>
            </w:r>
            <w:r w:rsidR="0051300F" w:rsidRPr="00FA76F3">
              <w:rPr>
                <w:rFonts w:eastAsia="Calibri"/>
                <w:sz w:val="24"/>
                <w:szCs w:val="24"/>
              </w:rPr>
              <w:t>а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   v</w:t>
            </w:r>
          </w:p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51300F" w:rsidRPr="00FA76F3" w:rsidTr="003F0BCB">
        <w:tc>
          <w:tcPr>
            <w:tcW w:w="407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Тепловое оборудование в рабочем состоянии</w:t>
            </w:r>
          </w:p>
        </w:tc>
        <w:tc>
          <w:tcPr>
            <w:tcW w:w="1811" w:type="dxa"/>
          </w:tcPr>
          <w:p w:rsidR="0051300F" w:rsidRPr="00383655" w:rsidRDefault="00383655" w:rsidP="003F0BCB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FA76F3">
              <w:rPr>
                <w:rFonts w:eastAsia="Calibri"/>
                <w:sz w:val="24"/>
                <w:szCs w:val="24"/>
              </w:rPr>
              <w:t>Д</w:t>
            </w:r>
            <w:r w:rsidR="0051300F" w:rsidRPr="00FA76F3">
              <w:rPr>
                <w:rFonts w:eastAsia="Calibri"/>
                <w:sz w:val="24"/>
                <w:szCs w:val="24"/>
              </w:rPr>
              <w:t>а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    v</w:t>
            </w:r>
          </w:p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51300F" w:rsidRPr="00FA76F3" w:rsidTr="003F0BCB">
        <w:tc>
          <w:tcPr>
            <w:tcW w:w="407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lastRenderedPageBreak/>
              <w:t>Моечное оборудование в рабочем состоянии</w:t>
            </w:r>
          </w:p>
        </w:tc>
        <w:tc>
          <w:tcPr>
            <w:tcW w:w="1811" w:type="dxa"/>
          </w:tcPr>
          <w:p w:rsidR="0051300F" w:rsidRPr="00383655" w:rsidRDefault="00383655" w:rsidP="003F0BCB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FA76F3">
              <w:rPr>
                <w:rFonts w:eastAsia="Calibri"/>
                <w:sz w:val="24"/>
                <w:szCs w:val="24"/>
              </w:rPr>
              <w:t>Д</w:t>
            </w:r>
            <w:r w:rsidR="0051300F" w:rsidRPr="00FA76F3">
              <w:rPr>
                <w:rFonts w:eastAsia="Calibri"/>
                <w:sz w:val="24"/>
                <w:szCs w:val="24"/>
              </w:rPr>
              <w:t>а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   v</w:t>
            </w:r>
          </w:p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51300F" w:rsidRPr="00FA76F3" w:rsidTr="003F0BCB">
        <w:tc>
          <w:tcPr>
            <w:tcW w:w="407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Технологическое оборудование в рабочем состоянии</w:t>
            </w:r>
          </w:p>
        </w:tc>
        <w:tc>
          <w:tcPr>
            <w:tcW w:w="1811" w:type="dxa"/>
          </w:tcPr>
          <w:p w:rsidR="0051300F" w:rsidRPr="00383655" w:rsidRDefault="00383655" w:rsidP="003F0BCB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FA76F3">
              <w:rPr>
                <w:rFonts w:eastAsia="Calibri"/>
                <w:sz w:val="24"/>
                <w:szCs w:val="24"/>
              </w:rPr>
              <w:t>Д</w:t>
            </w:r>
            <w:r w:rsidR="0051300F" w:rsidRPr="00FA76F3">
              <w:rPr>
                <w:rFonts w:eastAsia="Calibri"/>
                <w:sz w:val="24"/>
                <w:szCs w:val="24"/>
              </w:rPr>
              <w:t>а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  v</w:t>
            </w:r>
          </w:p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51300F" w:rsidRPr="00FA76F3" w:rsidTr="003F0BCB">
        <w:tc>
          <w:tcPr>
            <w:tcW w:w="407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Холодильное оборудование обеспечено термометрами</w:t>
            </w:r>
          </w:p>
        </w:tc>
        <w:tc>
          <w:tcPr>
            <w:tcW w:w="1811" w:type="dxa"/>
          </w:tcPr>
          <w:p w:rsidR="0051300F" w:rsidRPr="00383655" w:rsidRDefault="00383655" w:rsidP="003F0BCB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FA76F3">
              <w:rPr>
                <w:rFonts w:eastAsia="Calibri"/>
                <w:sz w:val="24"/>
                <w:szCs w:val="24"/>
              </w:rPr>
              <w:t>Д</w:t>
            </w:r>
            <w:r w:rsidR="0051300F" w:rsidRPr="00FA76F3">
              <w:rPr>
                <w:rFonts w:eastAsia="Calibri"/>
                <w:sz w:val="24"/>
                <w:szCs w:val="24"/>
              </w:rPr>
              <w:t>а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  v</w:t>
            </w:r>
          </w:p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51300F" w:rsidRPr="00FA76F3" w:rsidTr="003F0BCB">
        <w:tc>
          <w:tcPr>
            <w:tcW w:w="407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Складские помещения обеспечены психрометрами</w:t>
            </w:r>
          </w:p>
        </w:tc>
        <w:tc>
          <w:tcPr>
            <w:tcW w:w="1811" w:type="dxa"/>
          </w:tcPr>
          <w:p w:rsidR="0051300F" w:rsidRPr="00383655" w:rsidRDefault="00383655" w:rsidP="003F0BCB">
            <w:pPr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</w:rPr>
              <w:t xml:space="preserve">Да  </w:t>
            </w:r>
            <w:r>
              <w:rPr>
                <w:rFonts w:eastAsia="Calibri"/>
                <w:sz w:val="24"/>
                <w:szCs w:val="24"/>
                <w:lang w:val="en-US"/>
              </w:rPr>
              <w:t>v</w:t>
            </w:r>
          </w:p>
        </w:tc>
        <w:tc>
          <w:tcPr>
            <w:tcW w:w="209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51300F" w:rsidRPr="00FA76F3" w:rsidTr="003F0BCB">
        <w:tc>
          <w:tcPr>
            <w:tcW w:w="407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Кухонной посуды достаточно, дефекты отсутствуют</w:t>
            </w:r>
          </w:p>
        </w:tc>
        <w:tc>
          <w:tcPr>
            <w:tcW w:w="1811" w:type="dxa"/>
          </w:tcPr>
          <w:p w:rsidR="0051300F" w:rsidRPr="00383655" w:rsidRDefault="00383655" w:rsidP="003F0BCB">
            <w:pPr>
              <w:rPr>
                <w:rFonts w:eastAsia="Calibri"/>
                <w:sz w:val="24"/>
                <w:szCs w:val="24"/>
                <w:lang w:val="en-US"/>
              </w:rPr>
            </w:pPr>
            <w:proofErr w:type="gramStart"/>
            <w:r w:rsidRPr="00FA76F3">
              <w:rPr>
                <w:rFonts w:eastAsia="Calibri"/>
                <w:sz w:val="24"/>
                <w:szCs w:val="24"/>
              </w:rPr>
              <w:t>Д</w:t>
            </w:r>
            <w:r w:rsidR="0051300F" w:rsidRPr="00FA76F3">
              <w:rPr>
                <w:rFonts w:eastAsia="Calibri"/>
                <w:sz w:val="24"/>
                <w:szCs w:val="24"/>
              </w:rPr>
              <w:t>а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 v</w:t>
            </w:r>
            <w:proofErr w:type="gramEnd"/>
          </w:p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51300F" w:rsidRPr="00FA76F3" w:rsidTr="003F0BCB">
        <w:tc>
          <w:tcPr>
            <w:tcW w:w="407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Столовой посуды достаточно, дефекты отсутствуют</w:t>
            </w:r>
          </w:p>
        </w:tc>
        <w:tc>
          <w:tcPr>
            <w:tcW w:w="1811" w:type="dxa"/>
          </w:tcPr>
          <w:p w:rsidR="0051300F" w:rsidRPr="00383655" w:rsidRDefault="00383655" w:rsidP="003F0BCB">
            <w:pPr>
              <w:rPr>
                <w:rFonts w:eastAsia="Calibri"/>
                <w:sz w:val="24"/>
                <w:szCs w:val="24"/>
                <w:lang w:val="en-US"/>
              </w:rPr>
            </w:pPr>
            <w:proofErr w:type="gramStart"/>
            <w:r w:rsidRPr="00FA76F3">
              <w:rPr>
                <w:rFonts w:eastAsia="Calibri"/>
                <w:sz w:val="24"/>
                <w:szCs w:val="24"/>
              </w:rPr>
              <w:t>Д</w:t>
            </w:r>
            <w:r w:rsidR="0051300F" w:rsidRPr="00FA76F3">
              <w:rPr>
                <w:rFonts w:eastAsia="Calibri"/>
                <w:sz w:val="24"/>
                <w:szCs w:val="24"/>
              </w:rPr>
              <w:t>а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 v</w:t>
            </w:r>
            <w:proofErr w:type="gramEnd"/>
          </w:p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51300F" w:rsidRPr="00FA76F3" w:rsidTr="003F0BCB">
        <w:tc>
          <w:tcPr>
            <w:tcW w:w="407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Разделочного инвентаря достаточно, дефекты отсутствуют</w:t>
            </w:r>
          </w:p>
        </w:tc>
        <w:tc>
          <w:tcPr>
            <w:tcW w:w="1811" w:type="dxa"/>
          </w:tcPr>
          <w:p w:rsidR="0051300F" w:rsidRPr="00383655" w:rsidRDefault="00383655" w:rsidP="003F0BCB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FA76F3">
              <w:rPr>
                <w:rFonts w:eastAsia="Calibri"/>
                <w:sz w:val="24"/>
                <w:szCs w:val="24"/>
              </w:rPr>
              <w:t>Д</w:t>
            </w:r>
            <w:r w:rsidR="0051300F" w:rsidRPr="00FA76F3">
              <w:rPr>
                <w:rFonts w:eastAsia="Calibri"/>
                <w:sz w:val="24"/>
                <w:szCs w:val="24"/>
              </w:rPr>
              <w:t>а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  v</w:t>
            </w:r>
          </w:p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51300F" w:rsidRPr="00FA76F3" w:rsidTr="003F0BCB">
        <w:tc>
          <w:tcPr>
            <w:tcW w:w="407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Разделочных столов достаточно, дефекты отсутствуют</w:t>
            </w:r>
          </w:p>
        </w:tc>
        <w:tc>
          <w:tcPr>
            <w:tcW w:w="1811" w:type="dxa"/>
          </w:tcPr>
          <w:p w:rsidR="0051300F" w:rsidRPr="00383655" w:rsidRDefault="00383655" w:rsidP="003F0BCB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FA76F3">
              <w:rPr>
                <w:rFonts w:eastAsia="Calibri"/>
                <w:sz w:val="24"/>
                <w:szCs w:val="24"/>
              </w:rPr>
              <w:t>Д</w:t>
            </w:r>
            <w:r w:rsidR="0051300F" w:rsidRPr="00FA76F3">
              <w:rPr>
                <w:rFonts w:eastAsia="Calibri"/>
                <w:sz w:val="24"/>
                <w:szCs w:val="24"/>
              </w:rPr>
              <w:t>а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   v</w:t>
            </w:r>
          </w:p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51300F" w:rsidRPr="00FA76F3" w:rsidTr="003F0BCB">
        <w:tc>
          <w:tcPr>
            <w:tcW w:w="407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Кухонная посуда, разделочный инвентарь, разделочные столы промаркированы</w:t>
            </w:r>
          </w:p>
        </w:tc>
        <w:tc>
          <w:tcPr>
            <w:tcW w:w="1811" w:type="dxa"/>
          </w:tcPr>
          <w:p w:rsidR="0051300F" w:rsidRPr="00383655" w:rsidRDefault="00383655" w:rsidP="003F0BCB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FA76F3">
              <w:rPr>
                <w:rFonts w:eastAsia="Calibri"/>
                <w:sz w:val="24"/>
                <w:szCs w:val="24"/>
              </w:rPr>
              <w:t>Д</w:t>
            </w:r>
            <w:r w:rsidR="0051300F" w:rsidRPr="00FA76F3">
              <w:rPr>
                <w:rFonts w:eastAsia="Calibri"/>
                <w:sz w:val="24"/>
                <w:szCs w:val="24"/>
              </w:rPr>
              <w:t>а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  v</w:t>
            </w:r>
          </w:p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51300F" w:rsidRPr="00FA76F3" w:rsidTr="003F0BCB">
        <w:tc>
          <w:tcPr>
            <w:tcW w:w="10253" w:type="dxa"/>
            <w:gridSpan w:val="4"/>
          </w:tcPr>
          <w:p w:rsidR="0051300F" w:rsidRPr="00FA76F3" w:rsidRDefault="0051300F" w:rsidP="003F0BCB">
            <w:pPr>
              <w:jc w:val="center"/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Блок 3. Условия для соблюдения санитарно-эпидемиологического режима</w:t>
            </w:r>
          </w:p>
        </w:tc>
      </w:tr>
      <w:tr w:rsidR="0051300F" w:rsidRPr="00FA76F3" w:rsidTr="003F0BCB">
        <w:tc>
          <w:tcPr>
            <w:tcW w:w="407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Отсутствие в помещениях пищеблока насекомых и (или) грызунов, личных вещей, комнатных растений</w:t>
            </w:r>
          </w:p>
        </w:tc>
        <w:tc>
          <w:tcPr>
            <w:tcW w:w="1811" w:type="dxa"/>
          </w:tcPr>
          <w:p w:rsidR="0051300F" w:rsidRPr="00383655" w:rsidRDefault="0051300F" w:rsidP="003F0BCB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FA76F3">
              <w:rPr>
                <w:rFonts w:eastAsia="Calibri"/>
                <w:sz w:val="24"/>
                <w:szCs w:val="24"/>
              </w:rPr>
              <w:t xml:space="preserve">да </w:t>
            </w:r>
            <w:r w:rsidR="00383655">
              <w:rPr>
                <w:rFonts w:eastAsia="Calibri"/>
                <w:sz w:val="24"/>
                <w:szCs w:val="24"/>
                <w:lang w:val="en-US"/>
              </w:rPr>
              <w:t xml:space="preserve">  v</w:t>
            </w:r>
          </w:p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51300F" w:rsidRPr="00FA76F3" w:rsidTr="003F0BCB">
        <w:tc>
          <w:tcPr>
            <w:tcW w:w="407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Наличие инструкций по применению моющих и дезинфицирующих средств, предназначенных для уборки помещений, производственного и санитарного оборудования</w:t>
            </w:r>
          </w:p>
        </w:tc>
        <w:tc>
          <w:tcPr>
            <w:tcW w:w="1811" w:type="dxa"/>
          </w:tcPr>
          <w:p w:rsidR="0051300F" w:rsidRPr="00383655" w:rsidRDefault="00383655" w:rsidP="003F0BCB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FA76F3">
              <w:rPr>
                <w:rFonts w:eastAsia="Calibri"/>
                <w:sz w:val="24"/>
                <w:szCs w:val="24"/>
              </w:rPr>
              <w:t>Д</w:t>
            </w:r>
            <w:r w:rsidR="0051300F" w:rsidRPr="00FA76F3">
              <w:rPr>
                <w:rFonts w:eastAsia="Calibri"/>
                <w:sz w:val="24"/>
                <w:szCs w:val="24"/>
              </w:rPr>
              <w:t>а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  v</w:t>
            </w:r>
          </w:p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51300F" w:rsidRPr="00FA76F3" w:rsidTr="003F0BCB">
        <w:tc>
          <w:tcPr>
            <w:tcW w:w="407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lastRenderedPageBreak/>
              <w:t>Наличие на рабочих местах инструкций по мойке и дезинфекции посуды, обработке пищевой продукции</w:t>
            </w:r>
          </w:p>
        </w:tc>
        <w:tc>
          <w:tcPr>
            <w:tcW w:w="1811" w:type="dxa"/>
          </w:tcPr>
          <w:p w:rsidR="0051300F" w:rsidRPr="00383655" w:rsidRDefault="00383655" w:rsidP="003F0BCB">
            <w:pPr>
              <w:rPr>
                <w:rFonts w:eastAsia="Calibri"/>
                <w:sz w:val="24"/>
                <w:szCs w:val="24"/>
                <w:lang w:val="en-US"/>
              </w:rPr>
            </w:pPr>
            <w:proofErr w:type="gramStart"/>
            <w:r w:rsidRPr="00FA76F3">
              <w:rPr>
                <w:rFonts w:eastAsia="Calibri"/>
                <w:sz w:val="24"/>
                <w:szCs w:val="24"/>
              </w:rPr>
              <w:t>Д</w:t>
            </w:r>
            <w:r w:rsidR="0051300F" w:rsidRPr="00FA76F3">
              <w:rPr>
                <w:rFonts w:eastAsia="Calibri"/>
                <w:sz w:val="24"/>
                <w:szCs w:val="24"/>
              </w:rPr>
              <w:t>а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 v</w:t>
            </w:r>
            <w:proofErr w:type="gramEnd"/>
          </w:p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51300F" w:rsidRPr="00FA76F3" w:rsidTr="003F0BCB">
        <w:tc>
          <w:tcPr>
            <w:tcW w:w="407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Наличие достаточного запаса моющих и дезинфицирующих средств</w:t>
            </w:r>
          </w:p>
        </w:tc>
        <w:tc>
          <w:tcPr>
            <w:tcW w:w="1811" w:type="dxa"/>
          </w:tcPr>
          <w:p w:rsidR="0051300F" w:rsidRPr="00383655" w:rsidRDefault="00383655" w:rsidP="003F0BCB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FA76F3">
              <w:rPr>
                <w:rFonts w:eastAsia="Calibri"/>
                <w:sz w:val="24"/>
                <w:szCs w:val="24"/>
              </w:rPr>
              <w:t>Д</w:t>
            </w:r>
            <w:r w:rsidR="0051300F" w:rsidRPr="00FA76F3">
              <w:rPr>
                <w:rFonts w:eastAsia="Calibri"/>
                <w:sz w:val="24"/>
                <w:szCs w:val="24"/>
              </w:rPr>
              <w:t>а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  v</w:t>
            </w:r>
          </w:p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51300F" w:rsidRPr="00FA76F3" w:rsidTr="003F0BCB">
        <w:tc>
          <w:tcPr>
            <w:tcW w:w="407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Уборочного инвентаря достаточно, промаркирован</w:t>
            </w:r>
          </w:p>
        </w:tc>
        <w:tc>
          <w:tcPr>
            <w:tcW w:w="1811" w:type="dxa"/>
          </w:tcPr>
          <w:p w:rsidR="0051300F" w:rsidRPr="00383655" w:rsidRDefault="00383655" w:rsidP="003F0BCB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FA76F3">
              <w:rPr>
                <w:rFonts w:eastAsia="Calibri"/>
                <w:sz w:val="24"/>
                <w:szCs w:val="24"/>
              </w:rPr>
              <w:t>Д</w:t>
            </w:r>
            <w:r w:rsidR="0051300F" w:rsidRPr="00FA76F3">
              <w:rPr>
                <w:rFonts w:eastAsia="Calibri"/>
                <w:sz w:val="24"/>
                <w:szCs w:val="24"/>
              </w:rPr>
              <w:t>а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  v</w:t>
            </w:r>
          </w:p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51300F" w:rsidRPr="00FA76F3" w:rsidTr="003F0BCB">
        <w:tc>
          <w:tcPr>
            <w:tcW w:w="407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Условия для соблюдения правил личной гигиены персоналом созданы</w:t>
            </w:r>
          </w:p>
        </w:tc>
        <w:tc>
          <w:tcPr>
            <w:tcW w:w="1811" w:type="dxa"/>
          </w:tcPr>
          <w:p w:rsidR="0051300F" w:rsidRPr="00383655" w:rsidRDefault="00383655" w:rsidP="003F0BCB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FA76F3">
              <w:rPr>
                <w:rFonts w:eastAsia="Calibri"/>
                <w:sz w:val="24"/>
                <w:szCs w:val="24"/>
              </w:rPr>
              <w:t>Д</w:t>
            </w:r>
            <w:r w:rsidR="0051300F" w:rsidRPr="00FA76F3">
              <w:rPr>
                <w:rFonts w:eastAsia="Calibri"/>
                <w:sz w:val="24"/>
                <w:szCs w:val="24"/>
              </w:rPr>
              <w:t>а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   v</w:t>
            </w:r>
          </w:p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51300F" w:rsidRPr="00FA76F3" w:rsidTr="003F0BCB">
        <w:tc>
          <w:tcPr>
            <w:tcW w:w="407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Наличие достаточного количества специальной одежды для сотрудников, хранение рабочей одежды и обуви отдельно от личной, средств индивидуальной защиты</w:t>
            </w:r>
          </w:p>
        </w:tc>
        <w:tc>
          <w:tcPr>
            <w:tcW w:w="1811" w:type="dxa"/>
          </w:tcPr>
          <w:p w:rsidR="0051300F" w:rsidRPr="00383655" w:rsidRDefault="0051300F" w:rsidP="003F0BCB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FA76F3">
              <w:rPr>
                <w:rFonts w:eastAsia="Calibri"/>
                <w:sz w:val="24"/>
                <w:szCs w:val="24"/>
              </w:rPr>
              <w:t xml:space="preserve">да </w:t>
            </w:r>
            <w:r w:rsidR="00383655">
              <w:rPr>
                <w:rFonts w:eastAsia="Calibri"/>
                <w:sz w:val="24"/>
                <w:szCs w:val="24"/>
                <w:lang w:val="en-US"/>
              </w:rPr>
              <w:t xml:space="preserve">   v</w:t>
            </w:r>
          </w:p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51300F" w:rsidRPr="00FA76F3" w:rsidTr="003F0BCB">
        <w:tc>
          <w:tcPr>
            <w:tcW w:w="10253" w:type="dxa"/>
            <w:gridSpan w:val="4"/>
          </w:tcPr>
          <w:p w:rsidR="0051300F" w:rsidRPr="00FA76F3" w:rsidRDefault="0051300F" w:rsidP="003F0BCB">
            <w:pPr>
              <w:jc w:val="center"/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Блок 4. Санитарно-эпидемиологическое, санитарно-техническое состояние помещений</w:t>
            </w:r>
          </w:p>
        </w:tc>
      </w:tr>
      <w:tr w:rsidR="0051300F" w:rsidRPr="00FA76F3" w:rsidTr="003F0BCB">
        <w:tc>
          <w:tcPr>
            <w:tcW w:w="407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Мероприятия по дезинсекции, дератизации проведены</w:t>
            </w:r>
          </w:p>
        </w:tc>
        <w:tc>
          <w:tcPr>
            <w:tcW w:w="1811" w:type="dxa"/>
          </w:tcPr>
          <w:p w:rsidR="0051300F" w:rsidRPr="00383655" w:rsidRDefault="00383655" w:rsidP="003F0BCB">
            <w:pPr>
              <w:rPr>
                <w:rFonts w:eastAsia="Calibri"/>
                <w:sz w:val="24"/>
                <w:szCs w:val="24"/>
                <w:lang w:val="en-US"/>
              </w:rPr>
            </w:pPr>
            <w:proofErr w:type="gramStart"/>
            <w:r w:rsidRPr="00FA76F3">
              <w:rPr>
                <w:rFonts w:eastAsia="Calibri"/>
                <w:sz w:val="24"/>
                <w:szCs w:val="24"/>
              </w:rPr>
              <w:t>Д</w:t>
            </w:r>
            <w:r w:rsidR="0051300F" w:rsidRPr="00FA76F3">
              <w:rPr>
                <w:rFonts w:eastAsia="Calibri"/>
                <w:sz w:val="24"/>
                <w:szCs w:val="24"/>
              </w:rPr>
              <w:t>а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 v</w:t>
            </w:r>
            <w:proofErr w:type="gramEnd"/>
          </w:p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51300F" w:rsidRPr="00FA76F3" w:rsidTr="003F0BCB">
        <w:tc>
          <w:tcPr>
            <w:tcW w:w="407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Генеральная уборка помещений пищеблока проведена</w:t>
            </w:r>
          </w:p>
        </w:tc>
        <w:tc>
          <w:tcPr>
            <w:tcW w:w="1811" w:type="dxa"/>
          </w:tcPr>
          <w:p w:rsidR="0051300F" w:rsidRPr="00383655" w:rsidRDefault="00383655" w:rsidP="003F0BCB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FA76F3">
              <w:rPr>
                <w:rFonts w:eastAsia="Calibri"/>
                <w:sz w:val="24"/>
                <w:szCs w:val="24"/>
              </w:rPr>
              <w:t>Д</w:t>
            </w:r>
            <w:r w:rsidR="0051300F" w:rsidRPr="00FA76F3">
              <w:rPr>
                <w:rFonts w:eastAsia="Calibri"/>
                <w:sz w:val="24"/>
                <w:szCs w:val="24"/>
              </w:rPr>
              <w:t>а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  v</w:t>
            </w:r>
          </w:p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51300F" w:rsidRPr="00FA76F3" w:rsidTr="003F0BCB">
        <w:tc>
          <w:tcPr>
            <w:tcW w:w="407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Требуется проведение косметических ремонтных работ (побелка, покраска, ремонт (или) замена кафельной плитки)</w:t>
            </w:r>
          </w:p>
        </w:tc>
        <w:tc>
          <w:tcPr>
            <w:tcW w:w="1811" w:type="dxa"/>
          </w:tcPr>
          <w:p w:rsidR="0051300F" w:rsidRPr="00383655" w:rsidRDefault="00383655" w:rsidP="003F0BCB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FA76F3">
              <w:rPr>
                <w:rFonts w:eastAsia="Calibri"/>
                <w:sz w:val="24"/>
                <w:szCs w:val="24"/>
              </w:rPr>
              <w:t>Д</w:t>
            </w:r>
            <w:r w:rsidR="0051300F" w:rsidRPr="00FA76F3">
              <w:rPr>
                <w:rFonts w:eastAsia="Calibri"/>
                <w:sz w:val="24"/>
                <w:szCs w:val="24"/>
              </w:rPr>
              <w:t>а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  v</w:t>
            </w:r>
          </w:p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51300F" w:rsidRPr="00FA76F3" w:rsidTr="003F0BCB">
        <w:tc>
          <w:tcPr>
            <w:tcW w:w="407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Столы и стулья обеденного зала без дефектов и повреждений</w:t>
            </w:r>
          </w:p>
        </w:tc>
        <w:tc>
          <w:tcPr>
            <w:tcW w:w="1811" w:type="dxa"/>
          </w:tcPr>
          <w:p w:rsidR="0051300F" w:rsidRPr="00383655" w:rsidRDefault="00383655" w:rsidP="003F0BCB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FA76F3">
              <w:rPr>
                <w:rFonts w:eastAsia="Calibri"/>
                <w:sz w:val="24"/>
                <w:szCs w:val="24"/>
              </w:rPr>
              <w:t>Д</w:t>
            </w:r>
            <w:r w:rsidR="0051300F" w:rsidRPr="00FA76F3">
              <w:rPr>
                <w:rFonts w:eastAsia="Calibri"/>
                <w:sz w:val="24"/>
                <w:szCs w:val="24"/>
              </w:rPr>
              <w:t>а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  v</w:t>
            </w:r>
          </w:p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51300F" w:rsidRPr="00FA76F3" w:rsidTr="003F0BCB">
        <w:tc>
          <w:tcPr>
            <w:tcW w:w="407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Проведена оценка канализационной системы (требуется проведение ремонтных работ).</w:t>
            </w:r>
          </w:p>
        </w:tc>
        <w:tc>
          <w:tcPr>
            <w:tcW w:w="1811" w:type="dxa"/>
          </w:tcPr>
          <w:p w:rsidR="0051300F" w:rsidRPr="00383655" w:rsidRDefault="00383655" w:rsidP="003F0BCB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FA76F3">
              <w:rPr>
                <w:rFonts w:eastAsia="Calibri"/>
                <w:sz w:val="24"/>
                <w:szCs w:val="24"/>
              </w:rPr>
              <w:t>Д</w:t>
            </w:r>
            <w:r w:rsidR="0051300F" w:rsidRPr="00FA76F3">
              <w:rPr>
                <w:rFonts w:eastAsia="Calibri"/>
                <w:sz w:val="24"/>
                <w:szCs w:val="24"/>
              </w:rPr>
              <w:t>а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  v</w:t>
            </w:r>
          </w:p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51300F" w:rsidRPr="00FA76F3" w:rsidTr="003F0BCB">
        <w:tc>
          <w:tcPr>
            <w:tcW w:w="407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lastRenderedPageBreak/>
              <w:t>Проведена оценка вентиляционной системы (требуется проведение ремонтных работ)</w:t>
            </w:r>
          </w:p>
        </w:tc>
        <w:tc>
          <w:tcPr>
            <w:tcW w:w="1811" w:type="dxa"/>
          </w:tcPr>
          <w:p w:rsidR="0051300F" w:rsidRPr="00383655" w:rsidRDefault="00383655" w:rsidP="003F0BCB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FA76F3">
              <w:rPr>
                <w:rFonts w:eastAsia="Calibri"/>
                <w:sz w:val="24"/>
                <w:szCs w:val="24"/>
              </w:rPr>
              <w:t>Д</w:t>
            </w:r>
            <w:r w:rsidR="0051300F" w:rsidRPr="00FA76F3">
              <w:rPr>
                <w:rFonts w:eastAsia="Calibri"/>
                <w:sz w:val="24"/>
                <w:szCs w:val="24"/>
              </w:rPr>
              <w:t>а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  v</w:t>
            </w:r>
          </w:p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51300F" w:rsidRPr="00FA76F3" w:rsidTr="003F0BCB">
        <w:tc>
          <w:tcPr>
            <w:tcW w:w="407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Проведена оценка систем горячего и холодного водоснабжения (требуется проведение ремонтах работ)</w:t>
            </w:r>
          </w:p>
        </w:tc>
        <w:tc>
          <w:tcPr>
            <w:tcW w:w="1811" w:type="dxa"/>
          </w:tcPr>
          <w:p w:rsidR="0051300F" w:rsidRPr="00383655" w:rsidRDefault="00383655" w:rsidP="003F0BCB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FA76F3">
              <w:rPr>
                <w:rFonts w:eastAsia="Calibri"/>
                <w:sz w:val="24"/>
                <w:szCs w:val="24"/>
              </w:rPr>
              <w:t>Д</w:t>
            </w:r>
            <w:r w:rsidR="0051300F" w:rsidRPr="00FA76F3">
              <w:rPr>
                <w:rFonts w:eastAsia="Calibri"/>
                <w:sz w:val="24"/>
                <w:szCs w:val="24"/>
              </w:rPr>
              <w:t>а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  v</w:t>
            </w:r>
          </w:p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51300F" w:rsidRPr="00FA76F3" w:rsidTr="003F0BCB">
        <w:tc>
          <w:tcPr>
            <w:tcW w:w="407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Перед использованием водопроводной воды на пищеблоке слиты первые 5-10 литров от застоявшейся в трубах воды</w:t>
            </w:r>
          </w:p>
        </w:tc>
        <w:tc>
          <w:tcPr>
            <w:tcW w:w="1811" w:type="dxa"/>
          </w:tcPr>
          <w:p w:rsidR="0051300F" w:rsidRPr="00383655" w:rsidRDefault="00383655" w:rsidP="003F0BCB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FA76F3">
              <w:rPr>
                <w:rFonts w:eastAsia="Calibri"/>
                <w:sz w:val="24"/>
                <w:szCs w:val="24"/>
              </w:rPr>
              <w:t>Д</w:t>
            </w:r>
            <w:r w:rsidR="0051300F" w:rsidRPr="00FA76F3">
              <w:rPr>
                <w:rFonts w:eastAsia="Calibri"/>
                <w:sz w:val="24"/>
                <w:szCs w:val="24"/>
              </w:rPr>
              <w:t>а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  v</w:t>
            </w:r>
          </w:p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51300F" w:rsidRPr="00FA76F3" w:rsidTr="003F0BCB">
        <w:tc>
          <w:tcPr>
            <w:tcW w:w="407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 xml:space="preserve">Умывальники при обеденном зале обеспечены горячей и холодной водой </w:t>
            </w:r>
          </w:p>
        </w:tc>
        <w:tc>
          <w:tcPr>
            <w:tcW w:w="1811" w:type="dxa"/>
          </w:tcPr>
          <w:p w:rsidR="0051300F" w:rsidRPr="00383655" w:rsidRDefault="00383655" w:rsidP="003F0BCB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FA76F3">
              <w:rPr>
                <w:rFonts w:eastAsia="Calibri"/>
                <w:sz w:val="24"/>
                <w:szCs w:val="24"/>
              </w:rPr>
              <w:t>Д</w:t>
            </w:r>
            <w:r w:rsidR="0051300F" w:rsidRPr="00FA76F3">
              <w:rPr>
                <w:rFonts w:eastAsia="Calibri"/>
                <w:sz w:val="24"/>
                <w:szCs w:val="24"/>
              </w:rPr>
              <w:t>а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  v</w:t>
            </w:r>
          </w:p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51300F" w:rsidRPr="00FA76F3" w:rsidTr="003F0BCB">
        <w:tc>
          <w:tcPr>
            <w:tcW w:w="10253" w:type="dxa"/>
            <w:gridSpan w:val="4"/>
          </w:tcPr>
          <w:p w:rsidR="0051300F" w:rsidRPr="00FA76F3" w:rsidRDefault="0051300F" w:rsidP="003F0BCB">
            <w:pPr>
              <w:jc w:val="center"/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Блок 5. Оценка качества пищевого сырья поступающего на пищеблок</w:t>
            </w:r>
          </w:p>
        </w:tc>
      </w:tr>
      <w:tr w:rsidR="0051300F" w:rsidRPr="00FA76F3" w:rsidTr="003F0BCB">
        <w:tc>
          <w:tcPr>
            <w:tcW w:w="4077" w:type="dxa"/>
            <w:shd w:val="clear" w:color="auto" w:fill="auto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  <w:highlight w:val="yellow"/>
              </w:rPr>
            </w:pPr>
            <w:r w:rsidRPr="00FA76F3">
              <w:rPr>
                <w:rFonts w:eastAsia="Calibri"/>
                <w:sz w:val="24"/>
                <w:szCs w:val="24"/>
              </w:rPr>
              <w:t>Проведена актуализация договоров на организацию питания, поставку пищевых продуктов и продовольственного сырья (при необходимости)</w:t>
            </w:r>
          </w:p>
        </w:tc>
        <w:tc>
          <w:tcPr>
            <w:tcW w:w="1811" w:type="dxa"/>
            <w:shd w:val="clear" w:color="auto" w:fill="auto"/>
          </w:tcPr>
          <w:p w:rsidR="0051300F" w:rsidRPr="00383655" w:rsidRDefault="00383655" w:rsidP="003F0BCB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FA76F3">
              <w:rPr>
                <w:rFonts w:eastAsia="Calibri"/>
                <w:sz w:val="24"/>
                <w:szCs w:val="24"/>
              </w:rPr>
              <w:t>Д</w:t>
            </w:r>
            <w:r w:rsidR="0051300F" w:rsidRPr="00FA76F3">
              <w:rPr>
                <w:rFonts w:eastAsia="Calibri"/>
                <w:sz w:val="24"/>
                <w:szCs w:val="24"/>
              </w:rPr>
              <w:t>а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  v</w:t>
            </w:r>
          </w:p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  <w:highlight w:val="yellow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  <w:shd w:val="clear" w:color="auto" w:fill="auto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shd w:val="clear" w:color="auto" w:fill="auto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51300F" w:rsidRPr="00FA76F3" w:rsidTr="003F0BCB">
        <w:tc>
          <w:tcPr>
            <w:tcW w:w="407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  <w:highlight w:val="yellow"/>
              </w:rPr>
            </w:pPr>
            <w:r w:rsidRPr="00FA76F3">
              <w:rPr>
                <w:rFonts w:eastAsia="Calibri"/>
                <w:sz w:val="24"/>
                <w:szCs w:val="24"/>
              </w:rPr>
              <w:t>Наличие утвержденного меню, разработанного на период не менее двух недель (с учетом режима работы организации) для каждой возрастной группы обучающихся (7-11 лет, 12 лет и старше)</w:t>
            </w:r>
          </w:p>
        </w:tc>
        <w:tc>
          <w:tcPr>
            <w:tcW w:w="1811" w:type="dxa"/>
          </w:tcPr>
          <w:p w:rsidR="0051300F" w:rsidRPr="00383655" w:rsidRDefault="00383655" w:rsidP="003F0BCB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FA76F3">
              <w:rPr>
                <w:rFonts w:eastAsia="Calibri"/>
                <w:sz w:val="24"/>
                <w:szCs w:val="24"/>
              </w:rPr>
              <w:t>Д</w:t>
            </w:r>
            <w:r w:rsidR="0051300F" w:rsidRPr="00FA76F3">
              <w:rPr>
                <w:rFonts w:eastAsia="Calibri"/>
                <w:sz w:val="24"/>
                <w:szCs w:val="24"/>
              </w:rPr>
              <w:t>а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  v</w:t>
            </w:r>
          </w:p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  <w:highlight w:val="yellow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  <w:highlight w:val="yellow"/>
              </w:rPr>
            </w:pPr>
          </w:p>
        </w:tc>
      </w:tr>
      <w:tr w:rsidR="0051300F" w:rsidRPr="00FA76F3" w:rsidTr="003F0BCB">
        <w:tc>
          <w:tcPr>
            <w:tcW w:w="407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  <w:highlight w:val="yellow"/>
              </w:rPr>
            </w:pPr>
            <w:r w:rsidRPr="00FA76F3">
              <w:rPr>
                <w:rFonts w:eastAsia="Calibri"/>
                <w:sz w:val="24"/>
                <w:szCs w:val="24"/>
              </w:rPr>
              <w:t xml:space="preserve">Наличие утвержденной технологической документации на изготавливаемую продукцию (технологические карты); журнала бракеража готовой пище-вой продукции, журнала бракеража скоропортящейся пищевой продукции; гигиенического журнала (сотрудников), журнала учета </w:t>
            </w:r>
            <w:r w:rsidRPr="00FA76F3">
              <w:rPr>
                <w:rFonts w:eastAsia="Calibri"/>
                <w:sz w:val="24"/>
                <w:szCs w:val="24"/>
              </w:rPr>
              <w:lastRenderedPageBreak/>
              <w:t>температуры и влажности в складских помещениях, журнала учета температурного режима в холодильном оборудовании</w:t>
            </w:r>
          </w:p>
        </w:tc>
        <w:tc>
          <w:tcPr>
            <w:tcW w:w="1811" w:type="dxa"/>
          </w:tcPr>
          <w:p w:rsidR="0051300F" w:rsidRPr="00383655" w:rsidRDefault="00383655" w:rsidP="003F0BCB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FA76F3">
              <w:rPr>
                <w:rFonts w:eastAsia="Calibri"/>
                <w:sz w:val="24"/>
                <w:szCs w:val="24"/>
              </w:rPr>
              <w:lastRenderedPageBreak/>
              <w:t>Д</w:t>
            </w:r>
            <w:r w:rsidR="0051300F" w:rsidRPr="00FA76F3">
              <w:rPr>
                <w:rFonts w:eastAsia="Calibri"/>
                <w:sz w:val="24"/>
                <w:szCs w:val="24"/>
              </w:rPr>
              <w:t>а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   v</w:t>
            </w:r>
          </w:p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  <w:highlight w:val="yellow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  <w:highlight w:val="yellow"/>
              </w:rPr>
            </w:pPr>
          </w:p>
        </w:tc>
      </w:tr>
      <w:tr w:rsidR="0051300F" w:rsidRPr="00FA76F3" w:rsidTr="003F0BCB">
        <w:tc>
          <w:tcPr>
            <w:tcW w:w="407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lastRenderedPageBreak/>
              <w:t>Наличие на пищеблоке достаточного количества пищевых продуктов в соответствии с утвержденным меню</w:t>
            </w:r>
          </w:p>
        </w:tc>
        <w:tc>
          <w:tcPr>
            <w:tcW w:w="1811" w:type="dxa"/>
          </w:tcPr>
          <w:p w:rsidR="0051300F" w:rsidRPr="00383655" w:rsidRDefault="00383655" w:rsidP="003F0BCB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FA76F3">
              <w:rPr>
                <w:rFonts w:eastAsia="Calibri"/>
                <w:sz w:val="24"/>
                <w:szCs w:val="24"/>
              </w:rPr>
              <w:t>Д</w:t>
            </w:r>
            <w:r w:rsidR="0051300F" w:rsidRPr="00FA76F3">
              <w:rPr>
                <w:rFonts w:eastAsia="Calibri"/>
                <w:sz w:val="24"/>
                <w:szCs w:val="24"/>
              </w:rPr>
              <w:t>а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  v</w:t>
            </w:r>
          </w:p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51300F" w:rsidRPr="00FA76F3" w:rsidTr="003F0BCB">
        <w:tc>
          <w:tcPr>
            <w:tcW w:w="407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Заблаговременное осуществление заказа пищевых продуктов и продовольственного сырья, поступающих на пищеблок для организации питания обучающихся при наличии документов подтверждающих их безопасность и качество</w:t>
            </w:r>
          </w:p>
        </w:tc>
        <w:tc>
          <w:tcPr>
            <w:tcW w:w="1811" w:type="dxa"/>
          </w:tcPr>
          <w:p w:rsidR="0051300F" w:rsidRPr="00383655" w:rsidRDefault="00383655" w:rsidP="003F0BCB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FA76F3">
              <w:rPr>
                <w:rFonts w:eastAsia="Calibri"/>
                <w:sz w:val="24"/>
                <w:szCs w:val="24"/>
              </w:rPr>
              <w:t>Д</w:t>
            </w:r>
            <w:r w:rsidR="0051300F" w:rsidRPr="00FA76F3">
              <w:rPr>
                <w:rFonts w:eastAsia="Calibri"/>
                <w:sz w:val="24"/>
                <w:szCs w:val="24"/>
              </w:rPr>
              <w:t>а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  v</w:t>
            </w:r>
          </w:p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51300F" w:rsidRPr="00FA76F3" w:rsidTr="003F0BCB">
        <w:tc>
          <w:tcPr>
            <w:tcW w:w="407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Проведена оценка ассортиментного перечня дополнительного питания</w:t>
            </w:r>
          </w:p>
        </w:tc>
        <w:tc>
          <w:tcPr>
            <w:tcW w:w="1811" w:type="dxa"/>
          </w:tcPr>
          <w:p w:rsidR="0051300F" w:rsidRPr="00383655" w:rsidRDefault="00383655" w:rsidP="003F0BCB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FA76F3">
              <w:rPr>
                <w:rFonts w:eastAsia="Calibri"/>
                <w:sz w:val="24"/>
                <w:szCs w:val="24"/>
              </w:rPr>
              <w:t>Д</w:t>
            </w:r>
            <w:r w:rsidR="0051300F" w:rsidRPr="00FA76F3">
              <w:rPr>
                <w:rFonts w:eastAsia="Calibri"/>
                <w:sz w:val="24"/>
                <w:szCs w:val="24"/>
              </w:rPr>
              <w:t>а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  v</w:t>
            </w:r>
          </w:p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  <w:r w:rsidRPr="00FA76F3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209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51300F" w:rsidRDefault="0051300F" w:rsidP="0051300F">
      <w:pPr>
        <w:spacing w:after="0"/>
        <w:rPr>
          <w:rFonts w:ascii="Times New Roman" w:hAnsi="Times New Roman" w:cs="Times New Roman"/>
        </w:rPr>
      </w:pPr>
    </w:p>
    <w:p w:rsidR="0051300F" w:rsidRDefault="0051300F" w:rsidP="0051300F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71"/>
        <w:gridCol w:w="1764"/>
        <w:gridCol w:w="1831"/>
        <w:gridCol w:w="1978"/>
      </w:tblGrid>
      <w:tr w:rsidR="0051300F" w:rsidRPr="00FA76F3" w:rsidTr="003F0BCB">
        <w:tc>
          <w:tcPr>
            <w:tcW w:w="407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Проводится родительский контроль </w:t>
            </w:r>
          </w:p>
        </w:tc>
        <w:tc>
          <w:tcPr>
            <w:tcW w:w="1811" w:type="dxa"/>
          </w:tcPr>
          <w:p w:rsidR="0051300F" w:rsidRDefault="0051300F" w:rsidP="003F0BCB">
            <w:pPr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Сколько раз?</w:t>
            </w:r>
          </w:p>
          <w:p w:rsidR="00383655" w:rsidRPr="00383655" w:rsidRDefault="00383655" w:rsidP="003F0BCB">
            <w:pPr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  <w:lang w:val="en-US"/>
              </w:rPr>
              <w:t xml:space="preserve">2 </w:t>
            </w:r>
            <w:r>
              <w:rPr>
                <w:rFonts w:eastAsia="Calibri"/>
                <w:i/>
                <w:sz w:val="24"/>
                <w:szCs w:val="24"/>
              </w:rPr>
              <w:t>раза в месяц</w:t>
            </w:r>
          </w:p>
        </w:tc>
        <w:tc>
          <w:tcPr>
            <w:tcW w:w="209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51300F" w:rsidRPr="00FA76F3" w:rsidTr="003F0BCB">
        <w:tc>
          <w:tcPr>
            <w:tcW w:w="4077" w:type="dxa"/>
          </w:tcPr>
          <w:p w:rsidR="0051300F" w:rsidRDefault="0051300F" w:rsidP="003F0BCB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Проводятся санитарные дни по уборке посуды и пищеблока</w:t>
            </w:r>
          </w:p>
        </w:tc>
        <w:tc>
          <w:tcPr>
            <w:tcW w:w="1811" w:type="dxa"/>
          </w:tcPr>
          <w:p w:rsidR="0051300F" w:rsidRDefault="0051300F" w:rsidP="003F0BCB">
            <w:pPr>
              <w:rPr>
                <w:rFonts w:eastAsia="Calibri"/>
                <w:i/>
                <w:sz w:val="24"/>
                <w:szCs w:val="24"/>
              </w:rPr>
            </w:pPr>
            <w:r w:rsidRPr="00FA76F3">
              <w:rPr>
                <w:rFonts w:eastAsia="Calibri"/>
                <w:i/>
                <w:sz w:val="24"/>
                <w:szCs w:val="24"/>
              </w:rPr>
              <w:t>В какие дни?</w:t>
            </w:r>
          </w:p>
          <w:p w:rsidR="00383655" w:rsidRPr="00FA76F3" w:rsidRDefault="00383655" w:rsidP="003F0BCB">
            <w:pPr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Суббота</w:t>
            </w:r>
          </w:p>
        </w:tc>
        <w:tc>
          <w:tcPr>
            <w:tcW w:w="209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51300F" w:rsidRPr="00FA76F3" w:rsidTr="003F0BCB">
        <w:tc>
          <w:tcPr>
            <w:tcW w:w="4077" w:type="dxa"/>
          </w:tcPr>
          <w:p w:rsidR="0051300F" w:rsidRDefault="0051300F" w:rsidP="003F0BCB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Наличие отказников от горячего питания</w:t>
            </w:r>
          </w:p>
        </w:tc>
        <w:tc>
          <w:tcPr>
            <w:tcW w:w="1811" w:type="dxa"/>
          </w:tcPr>
          <w:p w:rsidR="0051300F" w:rsidRDefault="0051300F" w:rsidP="003F0BCB">
            <w:pPr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Сколько детей не питаются, не оплачивают за питание?</w:t>
            </w:r>
          </w:p>
          <w:p w:rsidR="00383655" w:rsidRPr="00FA76F3" w:rsidRDefault="00383655" w:rsidP="003F0BCB">
            <w:pPr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Все питаются</w:t>
            </w:r>
            <w:bookmarkStart w:id="0" w:name="_GoBack"/>
            <w:bookmarkEnd w:id="0"/>
          </w:p>
        </w:tc>
        <w:tc>
          <w:tcPr>
            <w:tcW w:w="209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51300F" w:rsidRPr="00FA76F3" w:rsidTr="003F0BCB">
        <w:tc>
          <w:tcPr>
            <w:tcW w:w="4077" w:type="dxa"/>
          </w:tcPr>
          <w:p w:rsidR="0051300F" w:rsidRPr="005B27D1" w:rsidRDefault="0051300F" w:rsidP="003F0BCB">
            <w:pPr>
              <w:rPr>
                <w:rFonts w:eastAsia="Calibri"/>
                <w:sz w:val="24"/>
                <w:szCs w:val="24"/>
              </w:rPr>
            </w:pPr>
            <w:r w:rsidRPr="005B27D1">
              <w:rPr>
                <w:sz w:val="24"/>
                <w:szCs w:val="24"/>
              </w:rPr>
              <w:t xml:space="preserve">Показатель «Индекса </w:t>
            </w:r>
            <w:proofErr w:type="spellStart"/>
            <w:r w:rsidRPr="005B27D1">
              <w:rPr>
                <w:sz w:val="24"/>
                <w:szCs w:val="24"/>
              </w:rPr>
              <w:t>несъедаемости</w:t>
            </w:r>
            <w:proofErr w:type="spellEnd"/>
            <w:r w:rsidRPr="005B27D1">
              <w:rPr>
                <w:sz w:val="24"/>
                <w:szCs w:val="24"/>
              </w:rPr>
              <w:t xml:space="preserve">» приготовленных блюд в соответствии с меню </w:t>
            </w:r>
          </w:p>
        </w:tc>
        <w:tc>
          <w:tcPr>
            <w:tcW w:w="1811" w:type="dxa"/>
          </w:tcPr>
          <w:p w:rsidR="0051300F" w:rsidRDefault="0051300F" w:rsidP="003F0BCB">
            <w:pPr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Среднее значение</w:t>
            </w:r>
          </w:p>
          <w:p w:rsidR="00383655" w:rsidRDefault="00383655" w:rsidP="003F0BCB">
            <w:pPr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1.9%</w:t>
            </w:r>
          </w:p>
        </w:tc>
        <w:tc>
          <w:tcPr>
            <w:tcW w:w="2097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1300F" w:rsidRPr="00FA76F3" w:rsidRDefault="0051300F" w:rsidP="003F0BCB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51300F" w:rsidRDefault="0051300F" w:rsidP="0051300F">
      <w:pPr>
        <w:spacing w:after="0"/>
        <w:rPr>
          <w:rFonts w:ascii="Times New Roman" w:hAnsi="Times New Roman" w:cs="Times New Roman"/>
        </w:rPr>
      </w:pPr>
    </w:p>
    <w:p w:rsidR="0051300F" w:rsidRPr="00E0103F" w:rsidRDefault="0051300F" w:rsidP="0051300F">
      <w:pPr>
        <w:spacing w:after="0"/>
        <w:rPr>
          <w:rFonts w:ascii="Times New Roman" w:hAnsi="Times New Roman" w:cs="Times New Roman"/>
        </w:rPr>
      </w:pPr>
      <w:r w:rsidRPr="00E0103F">
        <w:rPr>
          <w:rFonts w:ascii="Times New Roman" w:hAnsi="Times New Roman" w:cs="Times New Roman"/>
        </w:rPr>
        <w:lastRenderedPageBreak/>
        <w:t xml:space="preserve">Примечание. Показатель «Индекс </w:t>
      </w:r>
      <w:proofErr w:type="spellStart"/>
      <w:r w:rsidRPr="00E0103F">
        <w:rPr>
          <w:rFonts w:ascii="Times New Roman" w:hAnsi="Times New Roman" w:cs="Times New Roman"/>
        </w:rPr>
        <w:t>несъедаемости</w:t>
      </w:r>
      <w:proofErr w:type="spellEnd"/>
      <w:r w:rsidRPr="00E0103F">
        <w:rPr>
          <w:rFonts w:ascii="Times New Roman" w:hAnsi="Times New Roman" w:cs="Times New Roman"/>
        </w:rPr>
        <w:t xml:space="preserve">» вычисляется по формуле:    </w:t>
      </w:r>
    </w:p>
    <w:p w:rsidR="0051300F" w:rsidRPr="00E0103F" w:rsidRDefault="0051300F" w:rsidP="0051300F">
      <w:pPr>
        <w:spacing w:after="0"/>
        <w:rPr>
          <w:rFonts w:ascii="Times New Roman" w:hAnsi="Times New Roman" w:cs="Times New Roman"/>
          <w:u w:val="single"/>
        </w:rPr>
      </w:pPr>
      <w:r w:rsidRPr="00E0103F">
        <w:rPr>
          <w:rFonts w:ascii="Times New Roman" w:hAnsi="Times New Roman" w:cs="Times New Roman"/>
          <w:u w:val="single"/>
        </w:rPr>
        <w:t xml:space="preserve">      Общая масса несъеденных остатков блюд                  </w:t>
      </w:r>
      <w:r>
        <w:rPr>
          <w:rFonts w:ascii="Times New Roman" w:hAnsi="Times New Roman" w:cs="Times New Roman"/>
          <w:u w:val="single"/>
        </w:rPr>
        <w:t xml:space="preserve">                       </w:t>
      </w:r>
    </w:p>
    <w:p w:rsidR="0051300F" w:rsidRPr="00E0103F" w:rsidRDefault="0051300F" w:rsidP="0051300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E0103F">
        <w:rPr>
          <w:rFonts w:ascii="Times New Roman" w:hAnsi="Times New Roman" w:cs="Times New Roman"/>
        </w:rPr>
        <w:t xml:space="preserve">Общая масса блюд на 1 ребенка) х (общее количество </w:t>
      </w:r>
      <w:proofErr w:type="gramStart"/>
      <w:r w:rsidRPr="00E0103F">
        <w:rPr>
          <w:rFonts w:ascii="Times New Roman" w:hAnsi="Times New Roman" w:cs="Times New Roman"/>
        </w:rPr>
        <w:t>детей)</w:t>
      </w:r>
      <w:r>
        <w:rPr>
          <w:rFonts w:ascii="Times New Roman" w:hAnsi="Times New Roman" w:cs="Times New Roman"/>
        </w:rPr>
        <w:t xml:space="preserve">   </w:t>
      </w:r>
      <w:proofErr w:type="gramEnd"/>
      <w:r>
        <w:rPr>
          <w:rFonts w:ascii="Times New Roman" w:hAnsi="Times New Roman" w:cs="Times New Roman"/>
        </w:rPr>
        <w:t xml:space="preserve">          х100%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F6E"/>
    <w:rsid w:val="00116F6E"/>
    <w:rsid w:val="00383655"/>
    <w:rsid w:val="0051300F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0387B"/>
  <w15:chartTrackingRefBased/>
  <w15:docId w15:val="{847F586E-9969-4B9D-A1F7-FE92705F5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00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30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130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30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759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cp:lastPrinted>2026-04-29T09:43:00Z</cp:lastPrinted>
  <dcterms:created xsi:type="dcterms:W3CDTF">2026-04-29T09:41:00Z</dcterms:created>
  <dcterms:modified xsi:type="dcterms:W3CDTF">2026-04-29T09:56:00Z</dcterms:modified>
</cp:coreProperties>
</file>